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12)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August 13) Accomplishment in work.  Respect.  Dependability.  Routine matters need to be handled.  Moral issues. </w:t>
      </w:r>
    </w:p>
    <w:p>
      <w:r>
        <w:rPr>
          <w:rStyle w:val="sStyle"/>
        </w:rPr>
        <w:t xml:space="preserve">August 14)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August 15) Progress in career.  Good for finances.  "Lucky".  Sharing thoughts and feelings with relatives and friends.  Conflicts solved.  Tolerance.  Love.  Sacrifice.  Healing of the heart.</w:t>
      </w:r>
    </w:p>
    <w:p>
      <w:r>
        <w:rPr>
          <w:rStyle w:val="sStyle"/>
        </w:rPr>
        <w:t xml:space="preserve">August 16) Spiritual.  Soul-searching.  Need for answers, knowledge.  Impractical, clumsy.  Caution when dealing with mechanical stuff.  Aloneness.  Inner contentment.</w:t>
      </w:r>
    </w:p>
    <w:p>
      <w:r>
        <w:rPr>
          <w:rStyle w:val="sStyle"/>
        </w:rPr>
        <w:t xml:space="preserve">August 17)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August 18) Changing of priorities.  Loss of friendship.  Letting go.  Emotional, also wisdom.  Forgiveness.  Tolerance.  Compassion.  Humanitarian causes.  Karmic healing.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2017-08-12T02:21:15-06:00</dcterms:created>
  <dcterms:modified xsi:type="dcterms:W3CDTF">2017-08-12T02:21:15-06:00</dcterms:modified>
  <dc:title/>
  <dc:description/>
  <dc:subject/>
  <cp:keywords/>
  <cp:category/>
</cp:coreProperties>
</file>