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March 2018</w:t>
      </w:r>
    </w:p>
    <w:p>
      <w:r>
        <w:rPr>
          <w:rStyle w:val="sStyle"/>
        </w:rPr>
        <w:t xml:space="preserve">March 05) Strong energy.  Capable.  Persistence.  Possibility for major opportunity.  Rely on what you know, don't take someone else's word for it.  
Focus on work.  Planning.  Avoid emotional Confrontations. 
</w:t>
      </w:r>
    </w:p>
    <w:p>
      <w:r>
        <w:rPr>
          <w:rStyle w:val="sStyle"/>
        </w:rPr>
        <w:t xml:space="preserve">March 06) Possible trip.  Restless.  Need to be in playful company.  Avoid details.  Get of the beaten path.  Quick-witted.  Good for retail, selling anything.  
Self-promotion.  Social. 
</w:t>
      </w:r>
    </w:p>
    <w:p>
      <w:r>
        <w:rPr>
          <w:rStyle w:val="sStyle"/>
        </w:rPr>
        <w:t xml:space="preserve">March 07) Good for finances.  Not good for negotiations.  Practical family matters need attention.  Responsibility and duty.  Honor challenged.  Romance 
becomes serious.  Commitment.  Young person needs guidance, strong hand. 
</w:t>
      </w:r>
    </w:p>
    <w:p>
      <w:r>
        <w:rPr>
          <w:rStyle w:val="sStyle"/>
        </w:rPr>
        <w:t xml:space="preserve">March 08)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March 09) Management, organization, business.  Visionary.  Planning.  Financial gain.  Details frustrate the progress.  Fighters spirit.  You force a break-through in 
career or business.  Loved ones may complain about lack of attention. 
</w:t>
      </w:r>
    </w:p>
    <w:p>
      <w:r>
        <w:rPr>
          <w:rStyle w:val="sStyle"/>
        </w:rPr>
        <w:t xml:space="preserve">March 10)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March 11) Renewed energy.  Dynamic.  New beginning.  Concentration.  Authority.  You take the lead, others follow.  Straight-forward.  Lacking sensitivity.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2018-03-05T14:33:53-07:00</dcterms:created>
  <dcterms:modified xsi:type="dcterms:W3CDTF">2018-03-05T14:33:53-07:00</dcterms:modified>
  <dc:title/>
  <dc:description/>
  <dc:subject/>
  <cp:keywords/>
  <cp:category/>
</cp:coreProperties>
</file>